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563" w:rsidRDefault="00E77563" w:rsidP="00E775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563">
        <w:rPr>
          <w:rFonts w:ascii="Times New Roman" w:hAnsi="Times New Roman" w:cs="Times New Roman"/>
          <w:b/>
          <w:sz w:val="28"/>
          <w:szCs w:val="28"/>
        </w:rPr>
        <w:t>Сводка поступивших предложений</w:t>
      </w:r>
    </w:p>
    <w:p w:rsidR="00E77563" w:rsidRDefault="00E77563" w:rsidP="00E775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563">
        <w:rPr>
          <w:rFonts w:ascii="Times New Roman" w:hAnsi="Times New Roman" w:cs="Times New Roman"/>
          <w:b/>
          <w:sz w:val="28"/>
          <w:szCs w:val="28"/>
        </w:rPr>
        <w:t>к утвержденной инвестиционной программе</w:t>
      </w:r>
    </w:p>
    <w:p w:rsidR="00E77563" w:rsidRDefault="00E77563" w:rsidP="00E775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563">
        <w:rPr>
          <w:rFonts w:ascii="Times New Roman" w:hAnsi="Times New Roman" w:cs="Times New Roman"/>
          <w:b/>
          <w:sz w:val="28"/>
          <w:szCs w:val="28"/>
        </w:rPr>
        <w:t>АО «</w:t>
      </w:r>
      <w:proofErr w:type="spellStart"/>
      <w:r w:rsidRPr="00E77563">
        <w:rPr>
          <w:rFonts w:ascii="Times New Roman" w:hAnsi="Times New Roman" w:cs="Times New Roman"/>
          <w:b/>
          <w:sz w:val="28"/>
          <w:szCs w:val="28"/>
        </w:rPr>
        <w:t>Янтарьэнего</w:t>
      </w:r>
      <w:proofErr w:type="spellEnd"/>
      <w:r w:rsidRPr="00E77563">
        <w:rPr>
          <w:rFonts w:ascii="Times New Roman" w:hAnsi="Times New Roman" w:cs="Times New Roman"/>
          <w:b/>
          <w:sz w:val="28"/>
          <w:szCs w:val="28"/>
        </w:rPr>
        <w:t>» на 20</w:t>
      </w:r>
      <w:r w:rsidR="002929D2">
        <w:rPr>
          <w:rFonts w:ascii="Times New Roman" w:hAnsi="Times New Roman" w:cs="Times New Roman"/>
          <w:b/>
          <w:sz w:val="28"/>
          <w:szCs w:val="28"/>
        </w:rPr>
        <w:t>21</w:t>
      </w:r>
      <w:r w:rsidRPr="00E77563">
        <w:rPr>
          <w:rFonts w:ascii="Times New Roman" w:hAnsi="Times New Roman" w:cs="Times New Roman"/>
          <w:b/>
          <w:sz w:val="28"/>
          <w:szCs w:val="28"/>
        </w:rPr>
        <w:t>-202</w:t>
      </w:r>
      <w:r w:rsidR="002929D2">
        <w:rPr>
          <w:rFonts w:ascii="Times New Roman" w:hAnsi="Times New Roman" w:cs="Times New Roman"/>
          <w:b/>
          <w:sz w:val="28"/>
          <w:szCs w:val="28"/>
        </w:rPr>
        <w:t>3</w:t>
      </w:r>
      <w:r w:rsidRPr="00E77563">
        <w:rPr>
          <w:rFonts w:ascii="Times New Roman" w:hAnsi="Times New Roman" w:cs="Times New Roman"/>
          <w:b/>
          <w:sz w:val="28"/>
          <w:szCs w:val="28"/>
        </w:rPr>
        <w:t xml:space="preserve"> годы,</w:t>
      </w:r>
    </w:p>
    <w:p w:rsidR="00AD5FF5" w:rsidRPr="00E77563" w:rsidRDefault="00E77563" w:rsidP="00E775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563">
        <w:rPr>
          <w:rFonts w:ascii="Times New Roman" w:hAnsi="Times New Roman" w:cs="Times New Roman"/>
          <w:b/>
          <w:sz w:val="28"/>
          <w:szCs w:val="28"/>
        </w:rPr>
        <w:t xml:space="preserve">утвержденной приказом Минэнерго России от </w:t>
      </w:r>
      <w:r w:rsidR="002929D2">
        <w:rPr>
          <w:rFonts w:ascii="Times New Roman" w:hAnsi="Times New Roman" w:cs="Times New Roman"/>
          <w:b/>
          <w:sz w:val="28"/>
          <w:szCs w:val="28"/>
        </w:rPr>
        <w:t>2</w:t>
      </w:r>
      <w:r w:rsidRPr="00E77563">
        <w:rPr>
          <w:rFonts w:ascii="Times New Roman" w:hAnsi="Times New Roman" w:cs="Times New Roman"/>
          <w:b/>
          <w:sz w:val="28"/>
          <w:szCs w:val="28"/>
        </w:rPr>
        <w:t>2.12.20</w:t>
      </w:r>
      <w:r w:rsidR="002929D2">
        <w:rPr>
          <w:rFonts w:ascii="Times New Roman" w:hAnsi="Times New Roman" w:cs="Times New Roman"/>
          <w:b/>
          <w:sz w:val="28"/>
          <w:szCs w:val="28"/>
        </w:rPr>
        <w:t>21</w:t>
      </w:r>
      <w:r w:rsidRPr="00E77563">
        <w:rPr>
          <w:rFonts w:ascii="Times New Roman" w:hAnsi="Times New Roman" w:cs="Times New Roman"/>
          <w:b/>
          <w:sz w:val="28"/>
          <w:szCs w:val="28"/>
        </w:rPr>
        <w:t xml:space="preserve"> № 2</w:t>
      </w:r>
      <w:r w:rsidR="002929D2">
        <w:rPr>
          <w:rFonts w:ascii="Times New Roman" w:hAnsi="Times New Roman" w:cs="Times New Roman"/>
          <w:b/>
          <w:sz w:val="28"/>
          <w:szCs w:val="28"/>
        </w:rPr>
        <w:t>7</w:t>
      </w:r>
      <w:bookmarkStart w:id="0" w:name="_GoBack"/>
      <w:bookmarkEnd w:id="0"/>
      <w:r w:rsidRPr="00E77563">
        <w:rPr>
          <w:rFonts w:ascii="Times New Roman" w:hAnsi="Times New Roman" w:cs="Times New Roman"/>
          <w:b/>
          <w:sz w:val="28"/>
          <w:szCs w:val="28"/>
        </w:rPr>
        <w:t>@</w:t>
      </w:r>
    </w:p>
    <w:p w:rsidR="00E77563" w:rsidRDefault="00E77563">
      <w:pPr>
        <w:rPr>
          <w:rFonts w:ascii="Times New Roman" w:hAnsi="Times New Roman" w:cs="Times New Roman"/>
          <w:sz w:val="28"/>
          <w:szCs w:val="28"/>
        </w:rPr>
      </w:pPr>
    </w:p>
    <w:p w:rsidR="00E77563" w:rsidRDefault="00E77563" w:rsidP="00E775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требованиями п.6 Правил утверждения инвестиционных программ субъектов энергетики, утвержденных Постановлением Правительства Российской</w:t>
      </w:r>
      <w:r w:rsidRPr="00E775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Федерации 01.12.2009 № 977, предложений по корректировке утвержденной инвестиционной программы 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Янтарьэнерго</w:t>
      </w:r>
      <w:proofErr w:type="spellEnd"/>
      <w:r>
        <w:rPr>
          <w:rFonts w:ascii="Times New Roman" w:hAnsi="Times New Roman" w:cs="Times New Roman"/>
          <w:sz w:val="28"/>
          <w:szCs w:val="28"/>
        </w:rPr>
        <w:t>» в период до 15 января 202</w:t>
      </w:r>
      <w:r w:rsidR="002929D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не поступило.</w:t>
      </w:r>
    </w:p>
    <w:p w:rsidR="00E77563" w:rsidRPr="00E77563" w:rsidRDefault="00E77563">
      <w:pPr>
        <w:rPr>
          <w:rFonts w:ascii="Times New Roman" w:hAnsi="Times New Roman" w:cs="Times New Roman"/>
          <w:sz w:val="28"/>
          <w:szCs w:val="28"/>
        </w:rPr>
      </w:pPr>
    </w:p>
    <w:sectPr w:rsidR="00E77563" w:rsidRPr="00E775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563"/>
    <w:rsid w:val="002929D2"/>
    <w:rsid w:val="00AD5FF5"/>
    <w:rsid w:val="00E7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2E8277-592D-4EBA-8AF1-C06D35FC0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Басалаева Татьяна Павловна</dc:creator>
  <cp:keywords/>
  <dc:description/>
  <cp:lastModifiedBy>Басалаева Татьяна Павловна</cp:lastModifiedBy>
  <cp:revision>2</cp:revision>
  <dcterms:created xsi:type="dcterms:W3CDTF">2020-06-25T07:04:00Z</dcterms:created>
  <dcterms:modified xsi:type="dcterms:W3CDTF">2022-02-24T06:48:00Z</dcterms:modified>
</cp:coreProperties>
</file>